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32"/>
          <w:szCs w:val="32"/>
          <w:rtl w:val="0"/>
        </w:rPr>
        <w:t xml:space="preserve">Stuttering and Fluency 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Teacher Input Form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Student’s Name:________________________________________Date: _________________________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Teacher’s Name: _______________________________________ Birth Date/Age: ___________ / _____ Language spoken at home/school: _______________________________ / ________________________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This student has been referred for or is receiving stuttering/fluency services. Please answer the following questions to help me gain a better overall view of this student’s skills.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Please answer by circling N (Never), S (Sometimes), F (Frequently), A (Always)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This student: 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seldom volunteers to participate in class. </w:t>
        <w:tab/>
        <w:tab/>
        <w:tab/>
        <w:tab/>
        <w:tab/>
        <w:tab/>
        <w:tab/>
        <w:t xml:space="preserve">N     S     F     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is difficult to understand in class. </w:t>
        <w:tab/>
        <w:tab/>
        <w:tab/>
        <w:tab/>
        <w:tab/>
        <w:tab/>
        <w:tab/>
        <w:tab/>
        <w:t xml:space="preserve">N     S     F     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avoids speaking in class.</w:t>
        <w:tab/>
        <w:tab/>
        <w:tab/>
        <w:tab/>
        <w:tab/>
        <w:tab/>
        <w:tab/>
        <w:tab/>
        <w:tab/>
        <w:tab/>
        <w:t xml:space="preserve">N     S     F     A 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demonstrates frustration when speaking.</w:t>
        <w:tab/>
        <w:tab/>
        <w:tab/>
        <w:tab/>
        <w:tab/>
        <w:tab/>
        <w:tab/>
        <w:t xml:space="preserve">N     S     F     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This student stutters when he/she: 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speaks to the class.</w:t>
        <w:tab/>
        <w:tab/>
        <w:tab/>
        <w:tab/>
        <w:tab/>
        <w:tab/>
        <w:tab/>
        <w:tab/>
        <w:tab/>
        <w:tab/>
        <w:t xml:space="preserve">N     S     F     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gets upset. </w:t>
        <w:tab/>
        <w:tab/>
        <w:tab/>
        <w:tab/>
        <w:tab/>
        <w:tab/>
        <w:tab/>
        <w:tab/>
        <w:tab/>
        <w:tab/>
        <w:tab/>
        <w:tab/>
        <w:t xml:space="preserve">N     S     F     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shares ideas or tells a story. </w:t>
        <w:tab/>
        <w:tab/>
        <w:tab/>
        <w:tab/>
        <w:tab/>
        <w:tab/>
        <w:tab/>
        <w:tab/>
        <w:tab/>
        <w:t xml:space="preserve">N     S     F     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answers questions. </w:t>
        <w:tab/>
        <w:tab/>
        <w:tab/>
        <w:tab/>
        <w:tab/>
        <w:tab/>
        <w:tab/>
        <w:tab/>
        <w:tab/>
        <w:tab/>
        <w:t xml:space="preserve">N     S     F     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talks with peers.</w:t>
        <w:tab/>
        <w:tab/>
        <w:tab/>
        <w:tab/>
        <w:tab/>
        <w:tab/>
        <w:tab/>
        <w:tab/>
        <w:tab/>
        <w:tab/>
        <w:tab/>
        <w:t xml:space="preserve">N     S     F     A 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carries on a conversation. </w:t>
        <w:tab/>
        <w:tab/>
        <w:tab/>
        <w:tab/>
        <w:tab/>
        <w:tab/>
        <w:tab/>
        <w:tab/>
        <w:tab/>
        <w:t xml:space="preserve">N     S     F     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reads aloud. </w:t>
        <w:tab/>
        <w:tab/>
        <w:tab/>
        <w:tab/>
        <w:tab/>
        <w:tab/>
        <w:tab/>
        <w:tab/>
        <w:tab/>
        <w:tab/>
        <w:tab/>
        <w:t xml:space="preserve">N     S     F     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talks to adults.</w:t>
        <w:tab/>
        <w:tab/>
        <w:tab/>
        <w:tab/>
        <w:tab/>
        <w:tab/>
        <w:tab/>
        <w:tab/>
        <w:tab/>
        <w:tab/>
        <w:tab/>
        <w:t xml:space="preserve">N     S     F     A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 Check any of the following behaviors you have noticed in this child’s speech: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</w:t>
        <w:tab/>
        <w:t xml:space="preserve">sound repetitions (t-t-take) </w:t>
        <w:tab/>
        <w:tab/>
        <w:tab/>
        <w:tab/>
        <w:t xml:space="preserve">___</w:t>
        <w:tab/>
        <w:t xml:space="preserve">prolongations (n-----------obody)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</w:t>
        <w:tab/>
        <w:t xml:space="preserve">revisions (starting and stopping then</w:t>
        <w:tab/>
        <w:tab/>
        <w:tab/>
        <w:t xml:space="preserve">___</w:t>
        <w:tab/>
        <w:t xml:space="preserve">block (noticeable tension/no speech 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0" w:hanging="5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ab/>
        <w:t xml:space="preserve">starting over again)</w:t>
        <w:tab/>
        <w:tab/>
        <w:tab/>
        <w:tab/>
        <w:tab/>
        <w:tab/>
        <w:t xml:space="preserve">comes out)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</w:t>
        <w:tab/>
        <w:t xml:space="preserve">frequent interjections (um, like, you know)</w:t>
        <w:tab/>
        <w:tab/>
        <w:t xml:space="preserve">___</w:t>
        <w:tab/>
        <w:t xml:space="preserve">unusual face or body movements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</w:t>
        <w:tab/>
        <w:t xml:space="preserve">word repetitions (we-we-we)</w:t>
        <w:tab/>
        <w:tab/>
        <w:tab/>
        <w:tab/>
        <w:t xml:space="preserve">          (visible tension, head nods, eye movements) 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</w:t>
        <w:tab/>
        <w:t xml:space="preserve">phrase repetitions (and then, and then)</w:t>
        <w:tab/>
        <w:tab/>
        <w:t xml:space="preserve">___</w:t>
        <w:tab/>
        <w:t xml:space="preserve">abnormal breathing patterns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___ </w:t>
        <w:tab/>
        <w:t xml:space="preserve">part-word repetitions (ta-ta-take)</w:t>
        <w:tab/>
        <w:tab/>
        <w:tab/>
        <w:t xml:space="preserve">___</w:t>
        <w:tab/>
        <w:t xml:space="preserve">other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4. When this child has difficulty speaking he/she reacts by: _____________________________________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5. When this child has difficulty speaking, I respond by:________________________________________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 Has this student been teased or mimicked because of his/her speech? ___ Yes ___ No</w:t>
        <w:tab/>
        <w:t xml:space="preserve">If yes, please explain: 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7. How does the student’s stuttering affect classroom participation or educational performance?________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____________________________________________________________________________________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8. Some questions I have about stuttering or about helping this student be successful in the classroom would be:</w:t>
        <w:tab/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9. Comments (use back if needed):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_________________________________________________________________________________ Teacher Signature</w:t>
        <w:tab/>
        <w:tab/>
        <w:tab/>
        <w:tab/>
        <w:tab/>
        <w:tab/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936" w:top="936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Times New Roman"/>
  <w:font w:name="Cambria">
    <w:embedRegular r:id="rId1" w:subsetted="0"/>
    <w:embedBold r:id="rId2" w:subsetted="0"/>
    <w:embedItalic r:id="rId3" w:subsetted="0"/>
    <w:embedBoldItalic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  <w:rtl w:val="0"/>
      </w:rPr>
      <w:t xml:space="preserve">Fluency/Stuttering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  <w:rtl w:val="0"/>
      </w:rPr>
      <w:t xml:space="preserve">6/2012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